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 w:after="0"/>
        <w:rPr>
          <w:rFonts w:ascii="Times New Roman" w:hAnsi="Times New Roman" w:eastAsia="Times New Roman" w:cs="Times New Roman"/>
          <w:sz w:val="10"/>
          <w:szCs w:val="10"/>
          <w:highlight w:val="yellow"/>
          <w:lang w:val="kk-KZ"/>
        </w:rPr>
      </w:pPr>
      <w:r>
        <w:rPr>
          <w:rFonts w:eastAsia="Times New Roman" w:cs="Times New Roman" w:ascii="Times New Roman" w:hAnsi="Times New Roman"/>
          <w:sz w:val="10"/>
          <w:szCs w:val="10"/>
          <w:highlight w:val="yellow"/>
          <w:lang w:val="kk-KZ"/>
        </w:rPr>
        <mc:AlternateContent>
          <mc:Choice Requires="wpg">
            <w:drawing>
              <wp:anchor behindDoc="0" distT="0" distB="0" distL="0" distR="0" simplePos="0" locked="0" layoutInCell="0" allowOverlap="1" relativeHeight="2" wp14:anchorId="2D3A3509">
                <wp:simplePos x="0" y="0"/>
                <wp:positionH relativeFrom="column">
                  <wp:posOffset>5191125</wp:posOffset>
                </wp:positionH>
                <wp:positionV relativeFrom="paragraph">
                  <wp:posOffset>-850265</wp:posOffset>
                </wp:positionV>
                <wp:extent cx="1400810" cy="9399905"/>
                <wp:effectExtent l="0" t="0" r="0" b="0"/>
                <wp:wrapNone/>
                <wp:docPr id="1" name="Группа 4"/>
                <a:graphic xmlns:a="http://schemas.openxmlformats.org/drawingml/2006/main">
                  <a:graphicData uri="http://schemas.microsoft.com/office/word/2010/wordprocessingGroup">
                    <wpg:wgp>
                      <wpg:cNvGrpSpPr/>
                      <wpg:grpSpPr>
                        <a:xfrm>
                          <a:off x="0" y="0"/>
                          <a:ext cx="1400760" cy="9399960"/>
                          <a:chOff x="0" y="0"/>
                          <a:chExt cx="1400760" cy="9399960"/>
                        </a:xfrm>
                      </wpg:grpSpPr>
                      <pic:pic xmlns:pic="http://schemas.openxmlformats.org/drawingml/2006/picture">
                        <pic:nvPicPr>
                          <pic:cNvPr id="0" name="Рисунок 2" descr="Изображение выглядит как внешний, бутылка, черный, сидит&#10;&#10;Автоматически созданное описание"/>
                          <pic:cNvPicPr/>
                        </pic:nvPicPr>
                        <pic:blipFill>
                          <a:blip r:embed="rId2"/>
                          <a:stretch/>
                        </pic:blipFill>
                        <pic:spPr>
                          <a:xfrm>
                            <a:off x="0" y="0"/>
                            <a:ext cx="1400760" cy="1399680"/>
                          </a:xfrm>
                          <a:prstGeom prst="rect">
                            <a:avLst/>
                          </a:prstGeom>
                          <a:ln w="0">
                            <a:noFill/>
                          </a:ln>
                        </pic:spPr>
                      </pic:pic>
                      <pic:pic xmlns:pic="http://schemas.openxmlformats.org/drawingml/2006/picture">
                        <pic:nvPicPr>
                          <pic:cNvPr id="1" name="Рисунок 3" descr="Изображение выглядит как улица, висит, тарелка, город&#10;&#10;Автоматически созданное описание"/>
                          <pic:cNvPicPr/>
                        </pic:nvPicPr>
                        <pic:blipFill>
                          <a:blip r:embed="rId3"/>
                          <a:stretch/>
                        </pic:blipFill>
                        <pic:spPr>
                          <a:xfrm>
                            <a:off x="590040" y="8458920"/>
                            <a:ext cx="810720" cy="941040"/>
                          </a:xfrm>
                          <a:prstGeom prst="rect">
                            <a:avLst/>
                          </a:prstGeom>
                          <a:ln w="0">
                            <a:noFill/>
                          </a:ln>
                        </pic:spPr>
                      </pic:pic>
                    </wpg:wgp>
                  </a:graphicData>
                </a:graphic>
              </wp:anchor>
            </w:drawing>
          </mc:Choice>
          <mc:Fallback>
            <w:pict>
              <v:group id="shape_0" alt="Группа 4" style="position:absolute;margin-left:408.75pt;margin-top:-66.95pt;width:110.35pt;height:740.15pt" coordorigin="8175,-1339" coordsize="2207,14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2" stroked="f" o:allowincell="f" style="position:absolute;left:8175;top:-1339;width:2205;height:2203;mso-wrap-style:none;v-text-anchor:middle" type="_x0000_t75">
                  <v:imagedata r:id="rId4" o:detectmouseclick="t"/>
                  <v:stroke color="#3465a4" joinstyle="round" endcap="flat"/>
                  <w10:wrap type="none"/>
                </v:shape>
                <v:shape id="shape_0" ID="Рисунок 3" stroked="f" o:allowincell="f" style="position:absolute;left:9104;top:11982;width:1276;height:1481;mso-wrap-style:none;v-text-anchor:middle" type="_x0000_t75">
                  <v:imagedata r:id="rId5" o:detectmouseclick="t"/>
                  <v:stroke color="#3465a4" joinstyle="round" endcap="flat"/>
                  <w10:wrap type="none"/>
                </v:shape>
              </v:group>
            </w:pict>
          </mc:Fallback>
        </mc:AlternateContent>
      </w:r>
    </w:p>
    <w:p>
      <w:pPr>
        <w:pStyle w:val="Normal"/>
        <w:rPr>
          <w:rFonts w:ascii="Calibri" w:hAnsi="Calibri" w:eastAsia="Calibri" w:cs="Calibri"/>
          <w:sz w:val="20"/>
          <w:szCs w:val="20"/>
          <w:highlight w:val="yellow"/>
          <w:lang w:val="kk-KZ"/>
        </w:rPr>
      </w:pPr>
      <w:r>
        <w:rPr>
          <w:rFonts w:eastAsia="Calibri" w:cs="Calibri"/>
          <w:sz w:val="20"/>
          <w:szCs w:val="20"/>
          <w:highlight w:val="yellow"/>
          <w:lang w:val="kk-KZ"/>
        </w:rPr>
      </w:r>
    </w:p>
    <w:p>
      <w:pPr>
        <w:pStyle w:val="Normal"/>
        <w:rPr>
          <w:rFonts w:ascii="Calibri" w:hAnsi="Calibri" w:eastAsia="Calibri" w:cs="Calibri"/>
          <w:sz w:val="20"/>
          <w:szCs w:val="20"/>
          <w:highlight w:val="yellow"/>
          <w:lang w:val="kk-KZ"/>
        </w:rPr>
      </w:pPr>
      <w:r>
        <w:rPr>
          <w:rFonts w:eastAsia="Calibri" w:cs="Calibri"/>
          <w:sz w:val="20"/>
          <w:szCs w:val="20"/>
          <w:highlight w:val="yellow"/>
          <w:lang w:val="kk-KZ"/>
        </w:rPr>
      </w:r>
    </w:p>
    <w:p>
      <w:pPr>
        <w:pStyle w:val="Normal"/>
        <w:rPr>
          <w:rFonts w:ascii="Calibri" w:hAnsi="Calibri" w:eastAsia="Calibri" w:cs="Calibri"/>
          <w:sz w:val="20"/>
          <w:szCs w:val="20"/>
          <w:highlight w:val="yellow"/>
          <w:lang w:val="kk-KZ"/>
        </w:rPr>
      </w:pPr>
      <w:r>
        <w:rPr>
          <w:rFonts w:eastAsia="Calibri" w:cs="Calibri"/>
          <w:sz w:val="20"/>
          <w:szCs w:val="20"/>
          <w:highlight w:val="yellow"/>
          <w:lang w:val="kk-KZ"/>
        </w:rPr>
      </w:r>
    </w:p>
    <w:p>
      <w:pPr>
        <w:pStyle w:val="Normal"/>
        <w:spacing w:before="5" w:after="0"/>
        <w:rPr>
          <w:rFonts w:ascii="Calibri" w:hAnsi="Calibri" w:eastAsia="Calibri" w:cs="Calibri"/>
          <w:sz w:val="15"/>
          <w:szCs w:val="15"/>
          <w:highlight w:val="yellow"/>
          <w:lang w:val="kk-KZ"/>
        </w:rPr>
      </w:pPr>
      <w:r>
        <w:rPr>
          <w:rFonts w:eastAsia="Calibri" w:cs="Calibri"/>
          <w:sz w:val="15"/>
          <w:szCs w:val="15"/>
          <w:highlight w:val="yellow"/>
          <w:lang w:val="kk-KZ"/>
        </w:rPr>
      </w:r>
    </w:p>
    <w:p>
      <w:pPr>
        <w:pStyle w:val="Normal"/>
        <w:spacing w:before="69" w:after="0"/>
        <w:ind w:left="1994" w:hanging="0"/>
        <w:jc w:val="center"/>
        <w:rPr>
          <w:rFonts w:ascii="Arial" w:hAnsi="Arial" w:eastAsia="Arial" w:cs="Arial"/>
          <w:sz w:val="24"/>
          <w:szCs w:val="24"/>
          <w:lang w:val="kk-KZ"/>
        </w:rPr>
      </w:pPr>
      <w:r>
        <w:rPr>
          <w:rFonts w:ascii="Arial" w:hAnsi="Arial"/>
          <w:b/>
          <w:color w:val="0D0D0D"/>
          <w:spacing w:val="-1"/>
          <w:sz w:val="24"/>
          <w:lang w:val="kk-KZ"/>
        </w:rPr>
        <w:t xml:space="preserve">Дербес деректерді жинау мен өңдеуге арналған келісім </w:t>
      </w:r>
    </w:p>
    <w:p>
      <w:pPr>
        <w:pStyle w:val="Normal"/>
        <w:rPr>
          <w:rFonts w:ascii="Arial" w:hAnsi="Arial" w:eastAsia="Arial" w:cs="Arial"/>
          <w:b/>
          <w:b/>
          <w:bCs/>
          <w:sz w:val="24"/>
          <w:szCs w:val="24"/>
          <w:highlight w:val="yellow"/>
          <w:lang w:val="kk-KZ"/>
        </w:rPr>
      </w:pPr>
      <w:r>
        <w:rPr>
          <w:rFonts w:eastAsia="Arial" w:cs="Arial" w:ascii="Arial" w:hAnsi="Arial"/>
          <w:b/>
          <w:bCs/>
          <w:sz w:val="24"/>
          <w:szCs w:val="24"/>
          <w:highlight w:val="yellow"/>
          <w:lang w:val="kk-KZ"/>
        </w:rPr>
      </w:r>
    </w:p>
    <w:p>
      <w:pPr>
        <w:pStyle w:val="Normal"/>
        <w:rPr>
          <w:rFonts w:ascii="Arial" w:hAnsi="Arial" w:eastAsia="Arial"/>
          <w:color w:val="0D0D0D"/>
          <w:sz w:val="24"/>
          <w:szCs w:val="24"/>
          <w:highlight w:val="yellow"/>
          <w:lang w:val="kk-KZ"/>
        </w:rPr>
      </w:pPr>
      <w:r>
        <w:rPr>
          <w:rFonts w:eastAsia="Arial" w:ascii="Arial" w:hAnsi="Arial"/>
          <w:color w:val="0D0D0D"/>
          <w:sz w:val="24"/>
          <w:szCs w:val="24"/>
          <w:highlight w:val="yellow"/>
          <w:lang w:val="kk-KZ"/>
        </w:rPr>
      </w:r>
    </w:p>
    <w:p>
      <w:pPr>
        <w:pStyle w:val="TextBody"/>
        <w:ind w:left="112" w:right="109" w:firstLine="569"/>
        <w:jc w:val="both"/>
        <w:rPr>
          <w:color w:val="0D0D0D"/>
          <w:lang w:val="kk-KZ"/>
        </w:rPr>
      </w:pPr>
      <w:r>
        <w:rPr>
          <w:color w:val="0D0D0D"/>
          <w:lang w:val="kk-KZ"/>
        </w:rPr>
        <w:t xml:space="preserve">Мен Қазақстан Республикасы Президентінің жанындағы Мемлекеттік басқару академиясына (бұдан әрі – Академия) оқуға түсуші үміткер Академияның менің дербес деректерімді жинау мен өңдеуіне өз келісімімді беремін.               </w:t>
      </w:r>
    </w:p>
    <w:p>
      <w:pPr>
        <w:pStyle w:val="TextBody"/>
        <w:ind w:left="112" w:right="131" w:firstLine="569"/>
        <w:jc w:val="both"/>
        <w:rPr>
          <w:lang w:val="kk-KZ"/>
        </w:rPr>
      </w:pPr>
      <w:r>
        <w:rPr>
          <w:color w:val="0D0D0D"/>
          <w:lang w:val="kk-KZ"/>
        </w:rPr>
        <w:t xml:space="preserve">Менің дербес деректерім Академия ректорының 2024 жылғы 20  наурыздағы </w:t>
        <w:br/>
        <w:t xml:space="preserve">№179 бұйрығымен бекітілген Қазақстан Республикасы Президентінің жанындағы Мемлекеттік басқару академиясына оқуға қабылдау қағидаларына сәйкес құжаттарды тапсыру процесі мен конкурстық іріктеу кезеңдерінде пайдаланылатын түсінемін және қабылдаймын. </w:t>
      </w:r>
    </w:p>
    <w:p>
      <w:pPr>
        <w:pStyle w:val="TextBody"/>
        <w:ind w:left="112" w:right="103" w:firstLine="569"/>
        <w:jc w:val="both"/>
        <w:rPr>
          <w:lang w:val="kk-KZ"/>
        </w:rPr>
      </w:pPr>
      <w:r>
        <w:rPr>
          <w:color w:val="0D0D0D"/>
          <w:lang w:val="kk-KZ"/>
        </w:rPr>
        <w:t xml:space="preserve">Мен осы келісімді кез келген сәтте кері қайтарып ала алатынымды түсінемін және қабылдаймын. Бұл ретте менің мұндай бас тартуым, яғни кері қайтарып алуым менің осы кері қайтарып алу күніне дейін бастау алған дербес деректерімді пайдалану заңдылығына әсер етпейтін болады. </w:t>
      </w:r>
    </w:p>
    <w:p>
      <w:pPr>
        <w:pStyle w:val="TextBody"/>
        <w:ind w:left="112" w:right="102" w:firstLine="569"/>
        <w:jc w:val="both"/>
        <w:rPr>
          <w:color w:val="0D0D0D"/>
          <w:spacing w:val="-1"/>
          <w:lang w:val="kk-KZ"/>
        </w:rPr>
      </w:pPr>
      <w:r>
        <w:rPr>
          <w:color w:val="0D0D0D"/>
          <w:spacing w:val="-1"/>
          <w:lang w:val="kk-KZ"/>
        </w:rPr>
        <w:t xml:space="preserve">Осы келісімнің мақсаттары үшін дербес деректер дегеніміз электрондық, қағаз және (немесе) басқа материалдық тасығыштағы Академияға оқуға түсуге үміткерге қатысты мәліметтер.   </w:t>
      </w:r>
    </w:p>
    <w:p>
      <w:pPr>
        <w:pStyle w:val="TextBody"/>
        <w:ind w:left="112" w:right="102" w:firstLine="569"/>
        <w:jc w:val="both"/>
        <w:rPr>
          <w:lang w:val="kk-KZ"/>
        </w:rPr>
      </w:pPr>
      <w:r>
        <w:rPr/>
      </w:r>
    </w:p>
    <w:sectPr>
      <w:type w:val="nextPage"/>
      <w:pgSz w:w="11906" w:h="16838"/>
      <w:pgMar w:left="1020" w:right="1000" w:gutter="0" w:header="0" w:top="15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fals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pPr>
      <w:ind w:left="112" w:firstLine="569"/>
    </w:pPr>
    <w:rPr>
      <w:rFonts w:ascii="Arial" w:hAnsi="Arial" w:eastAsia="Arial"/>
      <w:sz w:val="24"/>
      <w:szCs w:val="24"/>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LibreOffice/7.4.7.2$Linux_X86_64 LibreOffice_project/40$Build-2</Application>
  <AppVersion>15.0000</AppVersion>
  <Pages>1</Pages>
  <Words>124</Words>
  <Characters>899</Characters>
  <CharactersWithSpaces>1042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2022-03-02T05:00:00Z</dcterms:created>
  <dc:creator>Асем Габдуллина</dc:creator>
  <dc:description/>
  <dc:language>en-US</dc:language>
  <cp:lastModifiedBy/>
  <dcterms:modified xsi:type="dcterms:W3CDTF">2024-03-31T22:12:27Z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LastSaved">
    <vt:filetime>2021-02-19T00:00:00Z</vt:filetime>
  </property>
</Properties>
</file>